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F4C0C9" w14:textId="77777777" w:rsidR="00161037" w:rsidRDefault="00161037" w:rsidP="00161037">
      <w:pPr>
        <w:spacing w:after="178" w:line="269" w:lineRule="auto"/>
        <w:ind w:left="144" w:right="28" w:hanging="10"/>
        <w:jc w:val="center"/>
      </w:pPr>
      <w:r>
        <w:rPr>
          <w:rFonts w:ascii="Times New Roman" w:eastAsia="Times New Roman" w:hAnsi="Times New Roman" w:cs="Times New Roman"/>
          <w:sz w:val="28"/>
        </w:rPr>
        <w:t xml:space="preserve">В перечень нормативной документации педагогов-психологов  входят: </w:t>
      </w:r>
    </w:p>
    <w:p w14:paraId="3394C167" w14:textId="77777777" w:rsidR="00161037" w:rsidRDefault="00161037" w:rsidP="00161037">
      <w:pPr>
        <w:spacing w:after="199" w:line="270" w:lineRule="auto"/>
        <w:ind w:left="-5" w:hanging="10"/>
        <w:jc w:val="both"/>
      </w:pPr>
      <w:r>
        <w:rPr>
          <w:rFonts w:ascii="Times New Roman" w:eastAsia="Times New Roman" w:hAnsi="Times New Roman" w:cs="Times New Roman"/>
          <w:i/>
          <w:sz w:val="28"/>
        </w:rPr>
        <w:t xml:space="preserve">Международные: </w:t>
      </w:r>
    </w:p>
    <w:p w14:paraId="6CCC52D9" w14:textId="77777777" w:rsidR="00161037" w:rsidRDefault="00161037" w:rsidP="00161037">
      <w:pPr>
        <w:numPr>
          <w:ilvl w:val="0"/>
          <w:numId w:val="1"/>
        </w:numPr>
        <w:spacing w:after="125" w:line="271" w:lineRule="auto"/>
        <w:ind w:hanging="36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Конвенция ООН о правах ребенка.  </w:t>
      </w:r>
    </w:p>
    <w:p w14:paraId="75934524" w14:textId="77777777" w:rsidR="00161037" w:rsidRDefault="00161037" w:rsidP="00161037">
      <w:pPr>
        <w:spacing w:after="199" w:line="270" w:lineRule="auto"/>
        <w:ind w:left="-5" w:hanging="10"/>
        <w:jc w:val="both"/>
      </w:pPr>
      <w:r>
        <w:rPr>
          <w:rFonts w:ascii="Times New Roman" w:eastAsia="Times New Roman" w:hAnsi="Times New Roman" w:cs="Times New Roman"/>
          <w:i/>
          <w:sz w:val="28"/>
        </w:rPr>
        <w:t xml:space="preserve">Федеральные: </w:t>
      </w:r>
    </w:p>
    <w:p w14:paraId="2DD06F17" w14:textId="77777777" w:rsidR="00161037" w:rsidRDefault="00161037" w:rsidP="00161037">
      <w:pPr>
        <w:numPr>
          <w:ilvl w:val="0"/>
          <w:numId w:val="1"/>
        </w:numPr>
        <w:spacing w:after="148" w:line="271" w:lineRule="auto"/>
        <w:ind w:hanging="36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Конституция РФ; </w:t>
      </w:r>
    </w:p>
    <w:p w14:paraId="30428652" w14:textId="77777777" w:rsidR="00161037" w:rsidRDefault="00161037" w:rsidP="00161037">
      <w:pPr>
        <w:numPr>
          <w:ilvl w:val="0"/>
          <w:numId w:val="1"/>
        </w:numPr>
        <w:spacing w:after="145" w:line="271" w:lineRule="auto"/>
        <w:ind w:hanging="360"/>
        <w:jc w:val="both"/>
      </w:pPr>
      <w:r>
        <w:rPr>
          <w:rFonts w:ascii="Times New Roman" w:eastAsia="Times New Roman" w:hAnsi="Times New Roman" w:cs="Times New Roman"/>
          <w:sz w:val="28"/>
        </w:rPr>
        <w:t>Закон РФ «Об образовании»;</w:t>
      </w: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0327BDC7" w14:textId="77777777" w:rsidR="00161037" w:rsidRDefault="00161037" w:rsidP="00161037">
      <w:pPr>
        <w:numPr>
          <w:ilvl w:val="0"/>
          <w:numId w:val="1"/>
        </w:numPr>
        <w:spacing w:after="5" w:line="401" w:lineRule="auto"/>
        <w:ind w:hanging="36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Концепция модернизации Российского образования на период до 2010 года; </w:t>
      </w:r>
    </w:p>
    <w:p w14:paraId="26A8216F" w14:textId="77777777" w:rsidR="00161037" w:rsidRDefault="00161037" w:rsidP="00161037">
      <w:pPr>
        <w:numPr>
          <w:ilvl w:val="0"/>
          <w:numId w:val="1"/>
        </w:numPr>
        <w:spacing w:after="126" w:line="271" w:lineRule="auto"/>
        <w:ind w:hanging="36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Закон РФ «Об основных гарантиях прав ребенка» от 24.07. </w:t>
      </w:r>
    </w:p>
    <w:p w14:paraId="1B176443" w14:textId="77777777" w:rsidR="00161037" w:rsidRDefault="00161037" w:rsidP="00161037">
      <w:pPr>
        <w:spacing w:after="196" w:line="271" w:lineRule="auto"/>
        <w:ind w:left="2161" w:hanging="1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1998г. № 124 Ф-3 (изменения и дополнения от 20.07.2000г.)  </w:t>
      </w:r>
    </w:p>
    <w:p w14:paraId="6B6E2D03" w14:textId="77777777" w:rsidR="00161037" w:rsidRDefault="00161037" w:rsidP="00161037">
      <w:pPr>
        <w:numPr>
          <w:ilvl w:val="0"/>
          <w:numId w:val="1"/>
        </w:numPr>
        <w:spacing w:after="5" w:line="402" w:lineRule="auto"/>
        <w:ind w:hanging="36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Федеральный Закон «Об основах системы профилактики безнадзорности и правонарушений несовершеннолетних»; </w:t>
      </w:r>
    </w:p>
    <w:p w14:paraId="7CC1C1A6" w14:textId="77777777" w:rsidR="00161037" w:rsidRDefault="00161037" w:rsidP="00161037">
      <w:pPr>
        <w:numPr>
          <w:ilvl w:val="0"/>
          <w:numId w:val="1"/>
        </w:numPr>
        <w:spacing w:after="56" w:line="380" w:lineRule="auto"/>
        <w:ind w:hanging="36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Письмо Государственного комитета СССР по народному образованию от 27.04.89 года № 16 «О введении должности психолога в учреждении народного образования»; </w:t>
      </w:r>
    </w:p>
    <w:p w14:paraId="302EFD5C" w14:textId="77777777" w:rsidR="00161037" w:rsidRDefault="00161037" w:rsidP="00161037">
      <w:pPr>
        <w:spacing w:after="56" w:line="379" w:lineRule="auto"/>
        <w:ind w:left="2151"/>
      </w:pPr>
      <w:r>
        <w:rPr>
          <w:rFonts w:ascii="Times New Roman" w:eastAsia="Times New Roman" w:hAnsi="Times New Roman" w:cs="Times New Roman"/>
          <w:sz w:val="28"/>
        </w:rPr>
        <w:t xml:space="preserve">Решение коллегии МО РФ № 7/1 от 29.03.95 «О состоянии и перспективах развития службы практической психологии образования в РФ»; </w:t>
      </w:r>
    </w:p>
    <w:p w14:paraId="15BA763C" w14:textId="77777777" w:rsidR="00161037" w:rsidRDefault="00161037" w:rsidP="00161037">
      <w:pPr>
        <w:numPr>
          <w:ilvl w:val="0"/>
          <w:numId w:val="1"/>
        </w:numPr>
        <w:spacing w:after="31" w:line="387" w:lineRule="auto"/>
        <w:ind w:hanging="36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Постановление правительства РФ от 31.07. 1998 г. № 867 «Об утверждении типового положения об образовательном учреждении для детей, нуждающихся в психологопедагогической и медико-социальной помощи»; </w:t>
      </w:r>
    </w:p>
    <w:p w14:paraId="2D569E09" w14:textId="77777777" w:rsidR="00161037" w:rsidRDefault="00161037" w:rsidP="00161037">
      <w:pPr>
        <w:numPr>
          <w:ilvl w:val="0"/>
          <w:numId w:val="1"/>
        </w:numPr>
        <w:spacing w:after="26" w:line="399" w:lineRule="auto"/>
        <w:ind w:hanging="360"/>
        <w:jc w:val="both"/>
      </w:pPr>
      <w:r>
        <w:rPr>
          <w:rFonts w:ascii="Times New Roman" w:eastAsia="Times New Roman" w:hAnsi="Times New Roman" w:cs="Times New Roman"/>
          <w:sz w:val="28"/>
        </w:rPr>
        <w:t>Письмо МО РФ</w:t>
      </w:r>
      <w:r>
        <w:rPr>
          <w:rFonts w:ascii="Times New Roman" w:eastAsia="Times New Roman" w:hAnsi="Times New Roman" w:cs="Times New Roman"/>
          <w:b/>
          <w:sz w:val="23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от 22.01.98</w:t>
      </w:r>
      <w:r>
        <w:rPr>
          <w:rFonts w:ascii="Times New Roman" w:eastAsia="Times New Roman" w:hAnsi="Times New Roman" w:cs="Times New Roman"/>
          <w:sz w:val="23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 xml:space="preserve"> № 20-58-07 ин/20-4 «Об учителях логопедах и педагогах-психологах образовательных учреждений»; </w:t>
      </w:r>
    </w:p>
    <w:p w14:paraId="6EF9889F" w14:textId="77777777" w:rsidR="00161037" w:rsidRDefault="00161037" w:rsidP="00161037">
      <w:pPr>
        <w:numPr>
          <w:ilvl w:val="0"/>
          <w:numId w:val="1"/>
        </w:numPr>
        <w:spacing w:after="56" w:line="380" w:lineRule="auto"/>
        <w:ind w:hanging="36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Приказ № 636 от 22.10.99.г. «Об утверждении Положения о службе практической психологии в системе Министерства образования Российской Федерации» с приложением; </w:t>
      </w:r>
    </w:p>
    <w:p w14:paraId="75FB354B" w14:textId="77777777" w:rsidR="00161037" w:rsidRDefault="00161037" w:rsidP="00161037">
      <w:pPr>
        <w:numPr>
          <w:ilvl w:val="0"/>
          <w:numId w:val="1"/>
        </w:numPr>
        <w:spacing w:after="56" w:line="379" w:lineRule="auto"/>
        <w:ind w:hanging="360"/>
        <w:jc w:val="both"/>
      </w:pPr>
      <w:r>
        <w:rPr>
          <w:rFonts w:ascii="Times New Roman" w:eastAsia="Times New Roman" w:hAnsi="Times New Roman" w:cs="Times New Roman"/>
          <w:sz w:val="28"/>
        </w:rPr>
        <w:lastRenderedPageBreak/>
        <w:t xml:space="preserve">Письмо МО РФ № 70/23-16 от 07.04.1999 г. «О практике проведения диагностики развития ребенка в системе дошкольного образования»; </w:t>
      </w:r>
    </w:p>
    <w:p w14:paraId="41387010" w14:textId="77777777" w:rsidR="00161037" w:rsidRDefault="00161037" w:rsidP="00161037">
      <w:pPr>
        <w:numPr>
          <w:ilvl w:val="0"/>
          <w:numId w:val="1"/>
        </w:numPr>
        <w:spacing w:after="56" w:line="365" w:lineRule="auto"/>
        <w:ind w:hanging="36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Письмо МО РФ №297/19-10 и Профсоюза работников народного образования и науки РФ № 117 от 15.08.2000 г. «О некоторых вопросах применения положения о порядке аттестации педагогических и руководящих работников государственных и муниципальных образовательных учреждений», приложение к приказу МО РФ от 26.06.2000 г. № 1908 «Положение о порядке аттестации педагогических и руководящих работников государственных и муниципальных образовательных учреждений»; </w:t>
      </w:r>
    </w:p>
    <w:p w14:paraId="2D2FEC5B" w14:textId="77777777" w:rsidR="00161037" w:rsidRDefault="00161037" w:rsidP="00161037">
      <w:pPr>
        <w:numPr>
          <w:ilvl w:val="0"/>
          <w:numId w:val="1"/>
        </w:numPr>
        <w:spacing w:after="0" w:line="400" w:lineRule="auto"/>
        <w:ind w:hanging="360"/>
        <w:jc w:val="both"/>
      </w:pPr>
      <w:r>
        <w:rPr>
          <w:rFonts w:ascii="Times New Roman" w:eastAsia="Times New Roman" w:hAnsi="Times New Roman" w:cs="Times New Roman"/>
          <w:sz w:val="28"/>
        </w:rPr>
        <w:t>Материалы заседания Коллегии Министерства образования РФ от 8.02.2000 г. № 27/602-6 «О мероприятиях по развитию службы практической психологии в системе МО РФ в 2000-</w:t>
      </w:r>
    </w:p>
    <w:p w14:paraId="228B3108" w14:textId="77777777" w:rsidR="00161037" w:rsidRDefault="00161037" w:rsidP="00161037">
      <w:pPr>
        <w:spacing w:after="195" w:line="271" w:lineRule="auto"/>
        <w:ind w:left="2161" w:right="849" w:hanging="10"/>
        <w:jc w:val="both"/>
      </w:pPr>
      <w:r>
        <w:rPr>
          <w:rFonts w:ascii="Times New Roman" w:eastAsia="Times New Roman" w:hAnsi="Times New Roman" w:cs="Times New Roman"/>
          <w:sz w:val="28"/>
        </w:rPr>
        <w:t>2001 г.г.».</w:t>
      </w: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50E4CECE" w14:textId="77777777" w:rsidR="00161037" w:rsidRDefault="00161037" w:rsidP="00161037">
      <w:pPr>
        <w:numPr>
          <w:ilvl w:val="0"/>
          <w:numId w:val="2"/>
        </w:numPr>
        <w:spacing w:after="5" w:line="401" w:lineRule="auto"/>
        <w:ind w:hanging="360"/>
        <w:jc w:val="both"/>
      </w:pPr>
      <w:r>
        <w:rPr>
          <w:rFonts w:ascii="Times New Roman" w:eastAsia="Times New Roman" w:hAnsi="Times New Roman" w:cs="Times New Roman"/>
          <w:sz w:val="28"/>
        </w:rPr>
        <w:t>Письмо Министерства образования Российской Федерации</w:t>
      </w:r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 xml:space="preserve">от 27.03.2000 № 27/901-6 «О психолого-медико-педагогическом консилиуме (ПМПк) образовательного учреждения»; </w:t>
      </w:r>
    </w:p>
    <w:p w14:paraId="74DE98F0" w14:textId="77777777" w:rsidR="00161037" w:rsidRDefault="00161037" w:rsidP="00161037">
      <w:pPr>
        <w:sectPr w:rsidR="00161037">
          <w:headerReference w:type="even" r:id="rId7"/>
          <w:headerReference w:type="default" r:id="rId8"/>
          <w:headerReference w:type="first" r:id="rId9"/>
          <w:pgSz w:w="11904" w:h="16838"/>
          <w:pgMar w:top="371" w:right="1127" w:bottom="569" w:left="903" w:header="720" w:footer="720" w:gutter="0"/>
          <w:cols w:space="720"/>
          <w:titlePg/>
        </w:sectPr>
      </w:pPr>
    </w:p>
    <w:p w14:paraId="1A9E22CE" w14:textId="77777777" w:rsidR="00161037" w:rsidRDefault="00161037" w:rsidP="00161037">
      <w:pPr>
        <w:spacing w:after="5" w:line="400" w:lineRule="auto"/>
        <w:ind w:left="2161" w:hanging="10"/>
        <w:jc w:val="both"/>
      </w:pPr>
      <w:r>
        <w:rPr>
          <w:rFonts w:ascii="Times New Roman" w:eastAsia="Times New Roman" w:hAnsi="Times New Roman" w:cs="Times New Roman"/>
          <w:sz w:val="28"/>
        </w:rPr>
        <w:lastRenderedPageBreak/>
        <w:t xml:space="preserve">Письмо Министерства образования Российской Федерации от 27.06.03 № 28-51-513/16. Методические рекомендации по психолого-педагогическому сопровождению обучающихся в учебно-воспитательном процессе в условиях модернизации образования; </w:t>
      </w:r>
    </w:p>
    <w:p w14:paraId="3FA9F6CD" w14:textId="77777777" w:rsidR="00161037" w:rsidRDefault="00161037" w:rsidP="00161037">
      <w:pPr>
        <w:numPr>
          <w:ilvl w:val="0"/>
          <w:numId w:val="2"/>
        </w:numPr>
        <w:spacing w:after="5" w:line="400" w:lineRule="auto"/>
        <w:ind w:hanging="36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Приложение к письму Департамента общего и дошкольного образования от 17.02.2004 № 14-51-36/13 «Об использовании </w:t>
      </w:r>
    </w:p>
    <w:p w14:paraId="766DF8A0" w14:textId="77777777" w:rsidR="00161037" w:rsidRDefault="00161037" w:rsidP="00161037">
      <w:pPr>
        <w:tabs>
          <w:tab w:val="center" w:pos="2731"/>
          <w:tab w:val="center" w:pos="4724"/>
          <w:tab w:val="center" w:pos="6882"/>
          <w:tab w:val="center" w:pos="8527"/>
          <w:tab w:val="right" w:pos="9874"/>
        </w:tabs>
        <w:spacing w:after="193"/>
        <w:ind w:right="-5"/>
      </w:pPr>
      <w:r>
        <w:tab/>
      </w:r>
      <w:r>
        <w:rPr>
          <w:rFonts w:ascii="Times New Roman" w:eastAsia="Times New Roman" w:hAnsi="Times New Roman" w:cs="Times New Roman"/>
          <w:sz w:val="28"/>
        </w:rPr>
        <w:t xml:space="preserve">программ </w:t>
      </w:r>
      <w:r>
        <w:rPr>
          <w:rFonts w:ascii="Times New Roman" w:eastAsia="Times New Roman" w:hAnsi="Times New Roman" w:cs="Times New Roman"/>
          <w:sz w:val="28"/>
        </w:rPr>
        <w:tab/>
        <w:t xml:space="preserve">индивидуального </w:t>
      </w:r>
      <w:r>
        <w:rPr>
          <w:rFonts w:ascii="Times New Roman" w:eastAsia="Times New Roman" w:hAnsi="Times New Roman" w:cs="Times New Roman"/>
          <w:sz w:val="28"/>
        </w:rPr>
        <w:tab/>
        <w:t xml:space="preserve">адаптивного </w:t>
      </w:r>
      <w:r>
        <w:rPr>
          <w:rFonts w:ascii="Times New Roman" w:eastAsia="Times New Roman" w:hAnsi="Times New Roman" w:cs="Times New Roman"/>
          <w:sz w:val="28"/>
        </w:rPr>
        <w:tab/>
        <w:t xml:space="preserve">развития </w:t>
      </w:r>
      <w:r>
        <w:rPr>
          <w:rFonts w:ascii="Times New Roman" w:eastAsia="Times New Roman" w:hAnsi="Times New Roman" w:cs="Times New Roman"/>
          <w:sz w:val="28"/>
        </w:rPr>
        <w:tab/>
        <w:t xml:space="preserve">при </w:t>
      </w:r>
    </w:p>
    <w:p w14:paraId="73E81060" w14:textId="77777777" w:rsidR="00161037" w:rsidRDefault="00161037" w:rsidP="00161037">
      <w:pPr>
        <w:spacing w:after="200" w:line="271" w:lineRule="auto"/>
        <w:ind w:left="2161" w:right="849" w:hanging="1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подготовке детей к школе»; </w:t>
      </w:r>
    </w:p>
    <w:p w14:paraId="28C935A0" w14:textId="77777777" w:rsidR="00161037" w:rsidRDefault="00161037" w:rsidP="00161037">
      <w:pPr>
        <w:numPr>
          <w:ilvl w:val="0"/>
          <w:numId w:val="2"/>
        </w:numPr>
        <w:spacing w:after="56" w:line="379" w:lineRule="auto"/>
        <w:ind w:hanging="36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Приказ МО РФ от 01.03.2004 г. № 945 «О режиме рабочего времени и времени отдыха работников образовательных учреждений»; </w:t>
      </w:r>
    </w:p>
    <w:p w14:paraId="4A1B139D" w14:textId="77777777" w:rsidR="00161037" w:rsidRDefault="00161037" w:rsidP="00161037">
      <w:pPr>
        <w:numPr>
          <w:ilvl w:val="0"/>
          <w:numId w:val="2"/>
        </w:numPr>
        <w:spacing w:after="43" w:line="386" w:lineRule="auto"/>
        <w:ind w:hanging="36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Письмо Министерства образования РФ, Департамент общего и дошкольного образования от 21.05.2004 № 14-51-140/13 «Об обеспечении успешной адаптации ребенка при переходе со ступени начального общего образования – на основную»; </w:t>
      </w:r>
    </w:p>
    <w:p w14:paraId="0BCC5BBC" w14:textId="77777777" w:rsidR="00161037" w:rsidRDefault="00161037" w:rsidP="00161037">
      <w:pPr>
        <w:numPr>
          <w:ilvl w:val="0"/>
          <w:numId w:val="2"/>
        </w:numPr>
        <w:spacing w:after="56" w:line="373" w:lineRule="auto"/>
        <w:ind w:hanging="36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Этический кодекс педагога-психолога службы практической психологии образования России (принят на Всероссийском съезде практических психологов образования, май 2003г.,      г. Москва); </w:t>
      </w:r>
    </w:p>
    <w:p w14:paraId="39E7EBC7" w14:textId="77777777" w:rsidR="00161037" w:rsidRDefault="00161037" w:rsidP="00161037">
      <w:pPr>
        <w:numPr>
          <w:ilvl w:val="0"/>
          <w:numId w:val="2"/>
        </w:numPr>
        <w:spacing w:after="20" w:line="381" w:lineRule="auto"/>
        <w:ind w:hanging="36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Распорядительно-нормативные документы (административ-ные распоряжения, инструкции, приказы, законодательные акты и распоряжения субъектов РФ, и пр.). </w:t>
      </w:r>
    </w:p>
    <w:p w14:paraId="114CF8C7" w14:textId="46D24981" w:rsidR="00161037" w:rsidRDefault="00161037" w:rsidP="00161037">
      <w:pPr>
        <w:spacing w:after="199" w:line="270" w:lineRule="auto"/>
        <w:ind w:left="-5" w:hanging="10"/>
        <w:jc w:val="both"/>
      </w:pPr>
      <w:r>
        <w:rPr>
          <w:rFonts w:ascii="Times New Roman" w:eastAsia="Times New Roman" w:hAnsi="Times New Roman" w:cs="Times New Roman"/>
          <w:i/>
          <w:sz w:val="28"/>
        </w:rPr>
        <w:t xml:space="preserve">Региональные: </w:t>
      </w:r>
      <w:r w:rsidR="00F62735">
        <w:rPr>
          <w:rFonts w:ascii="Times New Roman" w:eastAsia="Times New Roman" w:hAnsi="Times New Roman" w:cs="Times New Roman"/>
          <w:i/>
          <w:sz w:val="28"/>
        </w:rPr>
        <w:t>на примере Новосибирской обл.</w:t>
      </w:r>
    </w:p>
    <w:p w14:paraId="50F0A8B5" w14:textId="77777777" w:rsidR="00161037" w:rsidRDefault="00161037" w:rsidP="00161037">
      <w:pPr>
        <w:numPr>
          <w:ilvl w:val="0"/>
          <w:numId w:val="2"/>
        </w:numPr>
        <w:spacing w:after="150" w:line="271" w:lineRule="auto"/>
        <w:ind w:hanging="36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Закон «О защите прав ребенка в Новосибирской области»; </w:t>
      </w:r>
    </w:p>
    <w:p w14:paraId="3B850D5B" w14:textId="77777777" w:rsidR="00161037" w:rsidRDefault="00161037" w:rsidP="00161037">
      <w:pPr>
        <w:numPr>
          <w:ilvl w:val="0"/>
          <w:numId w:val="2"/>
        </w:numPr>
        <w:spacing w:after="125" w:line="271" w:lineRule="auto"/>
        <w:ind w:hanging="36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Положение о службе практической психологи образования </w:t>
      </w:r>
    </w:p>
    <w:p w14:paraId="7A5E4195" w14:textId="77777777" w:rsidR="00161037" w:rsidRDefault="00161037" w:rsidP="00161037">
      <w:pPr>
        <w:spacing w:after="196" w:line="271" w:lineRule="auto"/>
        <w:ind w:left="2161" w:right="849" w:hanging="1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Новосибирской области;  </w:t>
      </w:r>
    </w:p>
    <w:p w14:paraId="0D06F60E" w14:textId="77777777" w:rsidR="00161037" w:rsidRDefault="00161037" w:rsidP="00161037">
      <w:pPr>
        <w:numPr>
          <w:ilvl w:val="0"/>
          <w:numId w:val="2"/>
        </w:numPr>
        <w:spacing w:after="5" w:line="402" w:lineRule="auto"/>
        <w:ind w:hanging="360"/>
        <w:jc w:val="both"/>
      </w:pPr>
      <w:r>
        <w:rPr>
          <w:rFonts w:ascii="Times New Roman" w:eastAsia="Times New Roman" w:hAnsi="Times New Roman" w:cs="Times New Roman"/>
          <w:sz w:val="28"/>
        </w:rPr>
        <w:lastRenderedPageBreak/>
        <w:t xml:space="preserve">Положение о Центре службы практической психологии образования Новосибирской области; </w:t>
      </w:r>
    </w:p>
    <w:p w14:paraId="5F1A338D" w14:textId="77777777" w:rsidR="00161037" w:rsidRDefault="00161037" w:rsidP="00161037">
      <w:pPr>
        <w:numPr>
          <w:ilvl w:val="0"/>
          <w:numId w:val="2"/>
        </w:numPr>
        <w:spacing w:after="29" w:line="396" w:lineRule="auto"/>
        <w:ind w:hanging="36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Статус практического психолога образования Новосибирской области; </w:t>
      </w:r>
    </w:p>
    <w:p w14:paraId="0B389878" w14:textId="77777777" w:rsidR="00161037" w:rsidRDefault="00161037" w:rsidP="00161037">
      <w:pPr>
        <w:numPr>
          <w:ilvl w:val="0"/>
          <w:numId w:val="2"/>
        </w:numPr>
        <w:spacing w:after="5" w:line="271" w:lineRule="auto"/>
        <w:ind w:hanging="36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Требования к оформлению кабинета педагога-психолога; </w:t>
      </w:r>
    </w:p>
    <w:p w14:paraId="153DEAD2" w14:textId="77777777" w:rsidR="00161037" w:rsidRDefault="00161037" w:rsidP="00161037">
      <w:pPr>
        <w:spacing w:after="5" w:line="401" w:lineRule="auto"/>
        <w:ind w:left="2161" w:hanging="10"/>
        <w:jc w:val="both"/>
      </w:pPr>
      <w:r>
        <w:rPr>
          <w:rFonts w:ascii="Times New Roman" w:eastAsia="Times New Roman" w:hAnsi="Times New Roman" w:cs="Times New Roman"/>
          <w:sz w:val="28"/>
        </w:rPr>
        <w:t>Рекомендуемые формы ведения документации педагогом</w:t>
      </w:r>
      <w:r w:rsidR="00253C69">
        <w:rPr>
          <w:rFonts w:ascii="Times New Roman" w:eastAsia="Times New Roman" w:hAnsi="Times New Roman" w:cs="Times New Roman"/>
          <w:sz w:val="28"/>
        </w:rPr>
        <w:t>-</w:t>
      </w:r>
      <w:r>
        <w:rPr>
          <w:rFonts w:ascii="Times New Roman" w:eastAsia="Times New Roman" w:hAnsi="Times New Roman" w:cs="Times New Roman"/>
          <w:sz w:val="28"/>
        </w:rPr>
        <w:t xml:space="preserve">психологом в образовательном учреждении. </w:t>
      </w:r>
    </w:p>
    <w:p w14:paraId="036628C0" w14:textId="77777777" w:rsidR="00161037" w:rsidRDefault="00161037" w:rsidP="00161037">
      <w:pPr>
        <w:spacing w:after="195"/>
        <w:ind w:left="360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0135F28B" w14:textId="77777777" w:rsidR="006C13B9" w:rsidRDefault="006C13B9" w:rsidP="006C13B9">
      <w:pPr>
        <w:spacing w:after="5" w:line="393" w:lineRule="auto"/>
        <w:ind w:left="360" w:right="1585" w:firstLine="1839"/>
        <w:jc w:val="both"/>
      </w:pPr>
      <w:r>
        <w:rPr>
          <w:rFonts w:ascii="Times New Roman" w:eastAsia="Times New Roman" w:hAnsi="Times New Roman" w:cs="Times New Roman"/>
          <w:b/>
          <w:i/>
          <w:sz w:val="28"/>
        </w:rPr>
        <w:t>Организационно-методическая документация</w:t>
      </w:r>
      <w:r>
        <w:rPr>
          <w:rFonts w:ascii="Times New Roman" w:eastAsia="Times New Roman" w:hAnsi="Times New Roman" w:cs="Times New Roman"/>
          <w:i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 xml:space="preserve"> В организационно-методическую документацию входят: </w:t>
      </w:r>
    </w:p>
    <w:p w14:paraId="0DA67918" w14:textId="77777777" w:rsidR="006C13B9" w:rsidRDefault="006C13B9" w:rsidP="006C13B9">
      <w:pPr>
        <w:numPr>
          <w:ilvl w:val="0"/>
          <w:numId w:val="3"/>
        </w:numPr>
        <w:spacing w:after="168" w:line="271" w:lineRule="auto"/>
        <w:ind w:right="849" w:hanging="36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Хронометраж рабочего времени практического психолога. </w:t>
      </w:r>
    </w:p>
    <w:p w14:paraId="468042D8" w14:textId="77777777" w:rsidR="006C13B9" w:rsidRDefault="006C13B9" w:rsidP="006C13B9">
      <w:pPr>
        <w:numPr>
          <w:ilvl w:val="0"/>
          <w:numId w:val="3"/>
        </w:numPr>
        <w:spacing w:after="175" w:line="271" w:lineRule="auto"/>
        <w:ind w:right="849" w:hanging="36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График работы. </w:t>
      </w:r>
    </w:p>
    <w:p w14:paraId="4191357E" w14:textId="77777777" w:rsidR="006C13B9" w:rsidRDefault="006C13B9" w:rsidP="006C13B9">
      <w:pPr>
        <w:numPr>
          <w:ilvl w:val="0"/>
          <w:numId w:val="3"/>
        </w:numPr>
        <w:spacing w:after="177" w:line="271" w:lineRule="auto"/>
        <w:ind w:right="849" w:hanging="36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Годовой план работы </w:t>
      </w:r>
    </w:p>
    <w:p w14:paraId="7ABDFCD6" w14:textId="77777777" w:rsidR="006C13B9" w:rsidRDefault="006C13B9" w:rsidP="006C13B9">
      <w:pPr>
        <w:numPr>
          <w:ilvl w:val="0"/>
          <w:numId w:val="3"/>
        </w:numPr>
        <w:spacing w:after="166" w:line="271" w:lineRule="auto"/>
        <w:ind w:right="849" w:hanging="36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Журналы учета видов работы: </w:t>
      </w:r>
    </w:p>
    <w:p w14:paraId="65998451" w14:textId="77777777" w:rsidR="006C13B9" w:rsidRDefault="006C13B9" w:rsidP="006C13B9">
      <w:pPr>
        <w:numPr>
          <w:ilvl w:val="1"/>
          <w:numId w:val="3"/>
        </w:numPr>
        <w:spacing w:after="172" w:line="271" w:lineRule="auto"/>
        <w:ind w:right="849" w:hanging="164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диагностика; </w:t>
      </w:r>
    </w:p>
    <w:p w14:paraId="4D760AE4" w14:textId="77777777" w:rsidR="006C13B9" w:rsidRDefault="006C13B9" w:rsidP="006C13B9">
      <w:pPr>
        <w:numPr>
          <w:ilvl w:val="1"/>
          <w:numId w:val="3"/>
        </w:numPr>
        <w:spacing w:after="171" w:line="271" w:lineRule="auto"/>
        <w:ind w:right="849" w:hanging="164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консультирование;  </w:t>
      </w:r>
      <w:r>
        <w:rPr>
          <w:rFonts w:ascii="Times New Roman" w:eastAsia="Times New Roman" w:hAnsi="Times New Roman" w:cs="Times New Roman"/>
          <w:i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448CA325" w14:textId="77777777" w:rsidR="006C13B9" w:rsidRDefault="006C13B9" w:rsidP="006C13B9">
      <w:pPr>
        <w:numPr>
          <w:ilvl w:val="1"/>
          <w:numId w:val="3"/>
        </w:numPr>
        <w:spacing w:after="174" w:line="271" w:lineRule="auto"/>
        <w:ind w:right="849" w:hanging="164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развивающая и коррекционная работа (индивидуальная);  </w:t>
      </w:r>
    </w:p>
    <w:p w14:paraId="625BA5DF" w14:textId="77777777" w:rsidR="006C13B9" w:rsidRDefault="006C13B9" w:rsidP="006C13B9">
      <w:pPr>
        <w:numPr>
          <w:ilvl w:val="1"/>
          <w:numId w:val="3"/>
        </w:numPr>
        <w:spacing w:after="156" w:line="271" w:lineRule="auto"/>
        <w:ind w:right="849" w:hanging="164"/>
        <w:jc w:val="both"/>
      </w:pPr>
      <w:r>
        <w:rPr>
          <w:rFonts w:ascii="Times New Roman" w:eastAsia="Times New Roman" w:hAnsi="Times New Roman" w:cs="Times New Roman"/>
          <w:sz w:val="28"/>
        </w:rPr>
        <w:t>развивающая и коррекционная работа (групповая);</w:t>
      </w:r>
      <w:r>
        <w:rPr>
          <w:rFonts w:ascii="Times New Roman" w:eastAsia="Times New Roman" w:hAnsi="Times New Roman" w:cs="Times New Roman"/>
          <w:i/>
          <w:sz w:val="28"/>
        </w:rPr>
        <w:t xml:space="preserve">   </w:t>
      </w: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70F73746" w14:textId="77777777" w:rsidR="006C13B9" w:rsidRDefault="006C13B9" w:rsidP="006C13B9">
      <w:pPr>
        <w:numPr>
          <w:ilvl w:val="1"/>
          <w:numId w:val="3"/>
        </w:numPr>
        <w:spacing w:after="156" w:line="271" w:lineRule="auto"/>
        <w:ind w:right="849" w:hanging="164"/>
        <w:jc w:val="both"/>
      </w:pPr>
      <w:r>
        <w:rPr>
          <w:rFonts w:ascii="Times New Roman" w:eastAsia="Times New Roman" w:hAnsi="Times New Roman" w:cs="Times New Roman"/>
          <w:sz w:val="28"/>
        </w:rPr>
        <w:t>просветительская работа;</w:t>
      </w:r>
      <w:r>
        <w:rPr>
          <w:rFonts w:ascii="Times New Roman" w:eastAsia="Times New Roman" w:hAnsi="Times New Roman" w:cs="Times New Roman"/>
          <w:i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57105B69" w14:textId="77777777" w:rsidR="00F512C6" w:rsidRPr="00F512C6" w:rsidRDefault="006C13B9" w:rsidP="006C13B9">
      <w:pPr>
        <w:numPr>
          <w:ilvl w:val="1"/>
          <w:numId w:val="3"/>
        </w:numPr>
        <w:spacing w:after="27" w:line="383" w:lineRule="auto"/>
        <w:ind w:right="849" w:hanging="164"/>
        <w:jc w:val="both"/>
      </w:pPr>
      <w:r>
        <w:rPr>
          <w:rFonts w:ascii="Times New Roman" w:eastAsia="Times New Roman" w:hAnsi="Times New Roman" w:cs="Times New Roman"/>
          <w:sz w:val="28"/>
        </w:rPr>
        <w:t>организационно-методическая работа;</w:t>
      </w:r>
      <w:r>
        <w:rPr>
          <w:rFonts w:ascii="Times New Roman" w:eastAsia="Times New Roman" w:hAnsi="Times New Roman" w:cs="Times New Roman"/>
          <w:i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 xml:space="preserve">                       </w:t>
      </w:r>
    </w:p>
    <w:p w14:paraId="298FA30A" w14:textId="77777777" w:rsidR="006C13B9" w:rsidRDefault="006C13B9" w:rsidP="006C13B9">
      <w:pPr>
        <w:numPr>
          <w:ilvl w:val="1"/>
          <w:numId w:val="3"/>
        </w:numPr>
        <w:spacing w:after="27" w:line="383" w:lineRule="auto"/>
        <w:ind w:right="849" w:hanging="164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 экспертная работа.</w:t>
      </w:r>
      <w:r>
        <w:rPr>
          <w:rFonts w:ascii="Times New Roman" w:eastAsia="Times New Roman" w:hAnsi="Times New Roman" w:cs="Times New Roman"/>
          <w:i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066E6C96" w14:textId="77777777" w:rsidR="006C13B9" w:rsidRDefault="006C13B9" w:rsidP="006C13B9">
      <w:pPr>
        <w:numPr>
          <w:ilvl w:val="0"/>
          <w:numId w:val="3"/>
        </w:numPr>
        <w:spacing w:after="172" w:line="271" w:lineRule="auto"/>
        <w:ind w:right="849" w:hanging="36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Программы коррекционно-развивающих  занятий и учебных курсов. </w:t>
      </w:r>
    </w:p>
    <w:p w14:paraId="55486193" w14:textId="77777777" w:rsidR="006C13B9" w:rsidRDefault="006C13B9" w:rsidP="006C13B9">
      <w:pPr>
        <w:numPr>
          <w:ilvl w:val="0"/>
          <w:numId w:val="3"/>
        </w:numPr>
        <w:spacing w:after="179" w:line="271" w:lineRule="auto"/>
        <w:ind w:right="849" w:hanging="36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Альбом диагностических методик. </w:t>
      </w:r>
    </w:p>
    <w:p w14:paraId="54D42F40" w14:textId="77777777" w:rsidR="006C13B9" w:rsidRDefault="006C13B9" w:rsidP="006C13B9">
      <w:pPr>
        <w:numPr>
          <w:ilvl w:val="0"/>
          <w:numId w:val="3"/>
        </w:numPr>
        <w:spacing w:after="175" w:line="271" w:lineRule="auto"/>
        <w:ind w:right="849" w:hanging="36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Тематические планы учебных курсов по психологии и журнал. </w:t>
      </w:r>
    </w:p>
    <w:p w14:paraId="6B2584D6" w14:textId="77777777" w:rsidR="006C13B9" w:rsidRDefault="006C13B9" w:rsidP="006C13B9">
      <w:pPr>
        <w:numPr>
          <w:ilvl w:val="0"/>
          <w:numId w:val="3"/>
        </w:numPr>
        <w:spacing w:after="5" w:line="399" w:lineRule="auto"/>
        <w:ind w:right="849" w:hanging="36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Справки по итогам мониторинга проводимых мероприятий и реализуемых программ. </w:t>
      </w:r>
    </w:p>
    <w:p w14:paraId="1965F6BD" w14:textId="77777777" w:rsidR="006C13B9" w:rsidRDefault="006C13B9" w:rsidP="006C13B9">
      <w:pPr>
        <w:numPr>
          <w:ilvl w:val="0"/>
          <w:numId w:val="3"/>
        </w:numPr>
        <w:spacing w:after="5" w:line="397" w:lineRule="auto"/>
        <w:ind w:right="849" w:hanging="36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Статистический отчет и аналитическая справка практического психолога о проделанной работе по итогам года. </w:t>
      </w:r>
    </w:p>
    <w:p w14:paraId="77B760D6" w14:textId="77777777" w:rsidR="006C13B9" w:rsidRDefault="006C13B9" w:rsidP="006C13B9">
      <w:pPr>
        <w:spacing w:after="215"/>
      </w:pPr>
      <w:r>
        <w:rPr>
          <w:rFonts w:ascii="Times New Roman" w:eastAsia="Times New Roman" w:hAnsi="Times New Roman" w:cs="Times New Roman"/>
          <w:sz w:val="24"/>
        </w:rPr>
        <w:lastRenderedPageBreak/>
        <w:t xml:space="preserve"> </w:t>
      </w:r>
    </w:p>
    <w:p w14:paraId="510AEA14" w14:textId="77777777" w:rsidR="006C13B9" w:rsidRDefault="006C13B9" w:rsidP="006C13B9">
      <w:pPr>
        <w:spacing w:after="4" w:line="271" w:lineRule="auto"/>
        <w:ind w:left="1700" w:hanging="754"/>
      </w:pPr>
      <w:r w:rsidRPr="008D6D75">
        <w:rPr>
          <w:rFonts w:ascii="Times New Roman" w:eastAsia="Times New Roman" w:hAnsi="Times New Roman" w:cs="Times New Roman"/>
          <w:b/>
          <w:sz w:val="36"/>
          <w:szCs w:val="36"/>
        </w:rPr>
        <w:t>Рекомендуемый комплект</w:t>
      </w:r>
      <w:r>
        <w:rPr>
          <w:rFonts w:ascii="Times New Roman" w:eastAsia="Times New Roman" w:hAnsi="Times New Roman" w:cs="Times New Roman"/>
          <w:b/>
          <w:sz w:val="28"/>
        </w:rPr>
        <w:t xml:space="preserve"> рабочей  документации, обеспечивающей     деятельность педагога-психолога в системе  психологопедагогического сопровождения детей </w:t>
      </w:r>
    </w:p>
    <w:p w14:paraId="2AC2D051" w14:textId="77777777" w:rsidR="006C13B9" w:rsidRDefault="006C13B9" w:rsidP="006C13B9">
      <w:pPr>
        <w:spacing w:after="0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0EBE7F1B" w14:textId="77777777" w:rsidR="006C13B9" w:rsidRDefault="006C13B9" w:rsidP="006C13B9">
      <w:pPr>
        <w:sectPr w:rsidR="006C13B9">
          <w:headerReference w:type="even" r:id="rId10"/>
          <w:headerReference w:type="default" r:id="rId11"/>
          <w:headerReference w:type="first" r:id="rId12"/>
          <w:pgSz w:w="11904" w:h="16838"/>
          <w:pgMar w:top="417" w:right="1127" w:bottom="972" w:left="903" w:header="720" w:footer="720" w:gutter="0"/>
          <w:cols w:space="720"/>
          <w:titlePg/>
        </w:sectPr>
      </w:pPr>
    </w:p>
    <w:p w14:paraId="3D1EF3D1" w14:textId="77777777" w:rsidR="006C13B9" w:rsidRDefault="006C13B9" w:rsidP="006C13B9">
      <w:pPr>
        <w:spacing w:after="5" w:line="390" w:lineRule="auto"/>
        <w:ind w:right="1132" w:firstLine="360"/>
        <w:jc w:val="both"/>
      </w:pPr>
      <w:r>
        <w:rPr>
          <w:rFonts w:ascii="Times New Roman" w:eastAsia="Times New Roman" w:hAnsi="Times New Roman" w:cs="Times New Roman"/>
          <w:color w:val="FF6600"/>
          <w:sz w:val="28"/>
        </w:rPr>
        <w:lastRenderedPageBreak/>
        <w:t>Рекомендуем</w:t>
      </w:r>
      <w:r>
        <w:rPr>
          <w:rFonts w:ascii="Times New Roman" w:eastAsia="Times New Roman" w:hAnsi="Times New Roman" w:cs="Times New Roman"/>
          <w:sz w:val="28"/>
        </w:rPr>
        <w:t xml:space="preserve"> педагогам-психологам, работающим в образовательных учреждениях различного типа и вида и  образовательных учреждениях для детей, нуждающихся в психолого-педагогической и медико-социальной помощи,  использовать при оформлении документации предложенные ниже формы: 1.</w:t>
      </w:r>
      <w:r>
        <w:rPr>
          <w:rFonts w:ascii="Arial" w:eastAsia="Arial" w:hAnsi="Arial" w:cs="Arial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 xml:space="preserve">План работы педагога-психолога на учебный год (Форма № 1, обязательная). </w:t>
      </w:r>
    </w:p>
    <w:p w14:paraId="677C7DED" w14:textId="77777777" w:rsidR="006C13B9" w:rsidRDefault="006C13B9" w:rsidP="006C13B9">
      <w:pPr>
        <w:numPr>
          <w:ilvl w:val="0"/>
          <w:numId w:val="4"/>
        </w:numPr>
        <w:spacing w:after="180" w:line="271" w:lineRule="auto"/>
        <w:ind w:right="849" w:hanging="36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План работы на неделю (Форма № 2, по желанию) </w:t>
      </w:r>
    </w:p>
    <w:p w14:paraId="2DF7E79B" w14:textId="77777777" w:rsidR="006C13B9" w:rsidRDefault="006C13B9" w:rsidP="006C13B9">
      <w:pPr>
        <w:numPr>
          <w:ilvl w:val="0"/>
          <w:numId w:val="4"/>
        </w:numPr>
        <w:spacing w:after="5" w:line="392" w:lineRule="auto"/>
        <w:ind w:right="849" w:hanging="36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Циклограмма работы (виды деятельности и нагрузка по дням недели) (Форма № 3 А-Б) </w:t>
      </w:r>
    </w:p>
    <w:p w14:paraId="1A7CFE7A" w14:textId="77777777" w:rsidR="006C13B9" w:rsidRDefault="006C13B9" w:rsidP="006C13B9">
      <w:pPr>
        <w:numPr>
          <w:ilvl w:val="0"/>
          <w:numId w:val="4"/>
        </w:numPr>
        <w:spacing w:after="196" w:line="271" w:lineRule="auto"/>
        <w:ind w:right="849" w:hanging="36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Журналы учета видов работы (Формы № 4 А-Ж, обязательные): </w:t>
      </w:r>
    </w:p>
    <w:p w14:paraId="483B47A4" w14:textId="77777777" w:rsidR="006C13B9" w:rsidRDefault="006C13B9" w:rsidP="006C13B9">
      <w:pPr>
        <w:numPr>
          <w:ilvl w:val="0"/>
          <w:numId w:val="5"/>
        </w:numPr>
        <w:spacing w:after="142" w:line="271" w:lineRule="auto"/>
        <w:ind w:right="849" w:hanging="360"/>
        <w:jc w:val="both"/>
      </w:pPr>
      <w:r>
        <w:rPr>
          <w:rFonts w:ascii="Times New Roman" w:eastAsia="Times New Roman" w:hAnsi="Times New Roman" w:cs="Times New Roman"/>
          <w:sz w:val="28"/>
        </w:rPr>
        <w:t>Диагностика (А);</w:t>
      </w:r>
      <w:r>
        <w:rPr>
          <w:rFonts w:ascii="Times New Roman" w:eastAsia="Times New Roman" w:hAnsi="Times New Roman" w:cs="Times New Roman"/>
          <w:i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253836B2" w14:textId="77777777" w:rsidR="006C13B9" w:rsidRDefault="006C13B9" w:rsidP="006C13B9">
      <w:pPr>
        <w:numPr>
          <w:ilvl w:val="0"/>
          <w:numId w:val="5"/>
        </w:numPr>
        <w:spacing w:after="150" w:line="271" w:lineRule="auto"/>
        <w:ind w:right="849" w:hanging="36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Консультирование (Б);  </w:t>
      </w:r>
      <w:r>
        <w:rPr>
          <w:rFonts w:ascii="Times New Roman" w:eastAsia="Times New Roman" w:hAnsi="Times New Roman" w:cs="Times New Roman"/>
          <w:i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78971584" w14:textId="77777777" w:rsidR="006C13B9" w:rsidRDefault="006C13B9" w:rsidP="006C13B9">
      <w:pPr>
        <w:numPr>
          <w:ilvl w:val="0"/>
          <w:numId w:val="5"/>
        </w:numPr>
        <w:spacing w:after="147" w:line="271" w:lineRule="auto"/>
        <w:ind w:right="849" w:hanging="36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Развивающая и коррекционная работа (индивидуальная) (В);  </w:t>
      </w:r>
    </w:p>
    <w:p w14:paraId="57215466" w14:textId="77777777" w:rsidR="006C13B9" w:rsidRDefault="006C13B9" w:rsidP="006C13B9">
      <w:pPr>
        <w:numPr>
          <w:ilvl w:val="0"/>
          <w:numId w:val="5"/>
        </w:numPr>
        <w:spacing w:after="147" w:line="271" w:lineRule="auto"/>
        <w:ind w:right="849" w:hanging="360"/>
        <w:jc w:val="both"/>
      </w:pPr>
      <w:r>
        <w:rPr>
          <w:rFonts w:ascii="Times New Roman" w:eastAsia="Times New Roman" w:hAnsi="Times New Roman" w:cs="Times New Roman"/>
          <w:sz w:val="28"/>
        </w:rPr>
        <w:t>Развивающая и коррекционная работа (групповая) (Г);</w:t>
      </w:r>
      <w:r>
        <w:rPr>
          <w:rFonts w:ascii="Times New Roman" w:eastAsia="Times New Roman" w:hAnsi="Times New Roman" w:cs="Times New Roman"/>
          <w:i/>
          <w:sz w:val="28"/>
        </w:rPr>
        <w:t xml:space="preserve">   </w:t>
      </w: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34AFB92D" w14:textId="77777777" w:rsidR="006C13B9" w:rsidRDefault="006C13B9" w:rsidP="006C13B9">
      <w:pPr>
        <w:numPr>
          <w:ilvl w:val="0"/>
          <w:numId w:val="5"/>
        </w:numPr>
        <w:spacing w:after="147" w:line="271" w:lineRule="auto"/>
        <w:ind w:right="849" w:hanging="360"/>
        <w:jc w:val="both"/>
      </w:pPr>
      <w:r>
        <w:rPr>
          <w:rFonts w:ascii="Times New Roman" w:eastAsia="Times New Roman" w:hAnsi="Times New Roman" w:cs="Times New Roman"/>
          <w:sz w:val="28"/>
        </w:rPr>
        <w:t>Просветительская работа (Д);</w:t>
      </w:r>
      <w:r>
        <w:rPr>
          <w:rFonts w:ascii="Times New Roman" w:eastAsia="Times New Roman" w:hAnsi="Times New Roman" w:cs="Times New Roman"/>
          <w:i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545FD14F" w14:textId="77777777" w:rsidR="006C13B9" w:rsidRDefault="006C13B9" w:rsidP="006C13B9">
      <w:pPr>
        <w:numPr>
          <w:ilvl w:val="0"/>
          <w:numId w:val="5"/>
        </w:numPr>
        <w:spacing w:after="5" w:line="360" w:lineRule="auto"/>
        <w:ind w:right="849" w:hanging="360"/>
        <w:jc w:val="both"/>
      </w:pPr>
      <w:r>
        <w:rPr>
          <w:rFonts w:ascii="Times New Roman" w:eastAsia="Times New Roman" w:hAnsi="Times New Roman" w:cs="Times New Roman"/>
          <w:sz w:val="28"/>
        </w:rPr>
        <w:t>Организационно-методическая работа (Е);</w:t>
      </w:r>
      <w:r>
        <w:rPr>
          <w:rFonts w:ascii="Times New Roman" w:eastAsia="Times New Roman" w:hAnsi="Times New Roman" w:cs="Times New Roman"/>
          <w:i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Segoe UI Symbol" w:eastAsia="Segoe UI Symbol" w:hAnsi="Segoe UI Symbol" w:cs="Segoe UI Symbol"/>
          <w:sz w:val="28"/>
        </w:rPr>
        <w:t></w:t>
      </w:r>
      <w:r>
        <w:rPr>
          <w:rFonts w:ascii="Arial" w:eastAsia="Arial" w:hAnsi="Arial" w:cs="Arial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Экспертная работа (Ж).</w:t>
      </w:r>
      <w:r>
        <w:rPr>
          <w:rFonts w:ascii="Times New Roman" w:eastAsia="Times New Roman" w:hAnsi="Times New Roman" w:cs="Times New Roman"/>
          <w:i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7AED94FE" w14:textId="77777777" w:rsidR="006C13B9" w:rsidRDefault="006C13B9" w:rsidP="006C13B9">
      <w:pPr>
        <w:numPr>
          <w:ilvl w:val="0"/>
          <w:numId w:val="6"/>
        </w:numPr>
        <w:spacing w:after="5" w:line="400" w:lineRule="auto"/>
        <w:ind w:right="849" w:hanging="432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Аналитический отчет о проделанной работе (за учебный год) (Форма № 5 А, обязательная).   </w:t>
      </w:r>
    </w:p>
    <w:p w14:paraId="0779D78D" w14:textId="77777777" w:rsidR="006C13B9" w:rsidRDefault="006C13B9" w:rsidP="006C13B9">
      <w:pPr>
        <w:spacing w:after="5" w:line="401" w:lineRule="auto"/>
        <w:ind w:left="10" w:right="1122" w:hanging="1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 Статистическая справка за отчетный период (четверть, полугодие, год) (Форма № 5 Б, обязательная). </w:t>
      </w:r>
    </w:p>
    <w:p w14:paraId="684EF8B0" w14:textId="77777777" w:rsidR="006C13B9" w:rsidRDefault="006C13B9" w:rsidP="006C13B9">
      <w:pPr>
        <w:numPr>
          <w:ilvl w:val="0"/>
          <w:numId w:val="6"/>
        </w:numPr>
        <w:spacing w:after="5" w:line="398" w:lineRule="auto"/>
        <w:ind w:right="849" w:hanging="432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Заключения по результатам проведенного психодиагностического    исследования (Форма № 6 А – Г, обязательная). </w:t>
      </w:r>
    </w:p>
    <w:p w14:paraId="38A7682E" w14:textId="77777777" w:rsidR="006C13B9" w:rsidRPr="00C34E7C" w:rsidRDefault="006C13B9" w:rsidP="006C13B9">
      <w:pPr>
        <w:numPr>
          <w:ilvl w:val="0"/>
          <w:numId w:val="6"/>
        </w:numPr>
        <w:spacing w:after="5" w:line="398" w:lineRule="auto"/>
        <w:ind w:right="849" w:hanging="432"/>
        <w:jc w:val="both"/>
        <w:rPr>
          <w:b/>
        </w:rPr>
      </w:pPr>
      <w:r w:rsidRPr="00C34E7C">
        <w:rPr>
          <w:rFonts w:ascii="Times New Roman" w:eastAsia="Times New Roman" w:hAnsi="Times New Roman" w:cs="Times New Roman"/>
          <w:b/>
          <w:sz w:val="28"/>
        </w:rPr>
        <w:t xml:space="preserve">Индивидуальная  психолого-педагогическая карта  ребенка (Форма № 7, обязательная для классов КРО и ККО).   </w:t>
      </w:r>
    </w:p>
    <w:p w14:paraId="09548A4D" w14:textId="77777777" w:rsidR="006C13B9" w:rsidRDefault="006C13B9" w:rsidP="006C13B9">
      <w:pPr>
        <w:numPr>
          <w:ilvl w:val="0"/>
          <w:numId w:val="6"/>
        </w:numPr>
        <w:spacing w:after="179" w:line="271" w:lineRule="auto"/>
        <w:ind w:right="849" w:hanging="432"/>
        <w:jc w:val="both"/>
      </w:pPr>
      <w:r>
        <w:rPr>
          <w:rFonts w:ascii="Times New Roman" w:eastAsia="Times New Roman" w:hAnsi="Times New Roman" w:cs="Times New Roman"/>
          <w:sz w:val="28"/>
        </w:rPr>
        <w:lastRenderedPageBreak/>
        <w:t xml:space="preserve">Программа работы педагога-психолога с группой (Форма № 8, обязательная).    </w:t>
      </w:r>
    </w:p>
    <w:p w14:paraId="0B4A5A6F" w14:textId="77777777" w:rsidR="006C13B9" w:rsidRDefault="006C13B9" w:rsidP="006C13B9">
      <w:pPr>
        <w:numPr>
          <w:ilvl w:val="0"/>
          <w:numId w:val="6"/>
        </w:numPr>
        <w:spacing w:after="5" w:line="397" w:lineRule="auto"/>
        <w:ind w:right="849" w:hanging="432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Программа индивидуальных  коррекционно-развивающих занятий (Форма № 9, обязательная). </w:t>
      </w:r>
    </w:p>
    <w:p w14:paraId="3E7BF91D" w14:textId="77777777" w:rsidR="006C13B9" w:rsidRDefault="006C13B9" w:rsidP="006C13B9">
      <w:pPr>
        <w:numPr>
          <w:ilvl w:val="0"/>
          <w:numId w:val="6"/>
        </w:numPr>
        <w:spacing w:after="174" w:line="271" w:lineRule="auto"/>
        <w:ind w:right="849" w:hanging="432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Требования к авторским программам (Форма № 10). </w:t>
      </w:r>
    </w:p>
    <w:p w14:paraId="3510AE7E" w14:textId="77777777" w:rsidR="006C13B9" w:rsidRDefault="006C13B9" w:rsidP="006C13B9">
      <w:pPr>
        <w:numPr>
          <w:ilvl w:val="0"/>
          <w:numId w:val="6"/>
        </w:numPr>
        <w:spacing w:after="5" w:line="397" w:lineRule="auto"/>
        <w:ind w:right="849" w:hanging="432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Материалы психолого-педагогических консилиумов и  медико-психологопедагогических комиссий. </w:t>
      </w:r>
    </w:p>
    <w:p w14:paraId="5C02F342" w14:textId="77777777" w:rsidR="006C13B9" w:rsidRDefault="006C13B9" w:rsidP="006C13B9">
      <w:pPr>
        <w:numPr>
          <w:ilvl w:val="0"/>
          <w:numId w:val="6"/>
        </w:numPr>
        <w:spacing w:after="167" w:line="271" w:lineRule="auto"/>
        <w:ind w:right="849" w:hanging="432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Протоколы (Формы 11 А-В),  материалы тестовых обследований. </w:t>
      </w:r>
    </w:p>
    <w:p w14:paraId="783B22DC" w14:textId="77777777" w:rsidR="006C13B9" w:rsidRDefault="006C13B9" w:rsidP="006C13B9">
      <w:pPr>
        <w:numPr>
          <w:ilvl w:val="0"/>
          <w:numId w:val="6"/>
        </w:numPr>
        <w:spacing w:after="174" w:line="271" w:lineRule="auto"/>
        <w:ind w:right="849" w:hanging="432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Сводные таблицы по скринингу. </w:t>
      </w:r>
    </w:p>
    <w:p w14:paraId="0FB543BE" w14:textId="77777777" w:rsidR="006C13B9" w:rsidRDefault="006C13B9" w:rsidP="006C13B9">
      <w:pPr>
        <w:numPr>
          <w:ilvl w:val="0"/>
          <w:numId w:val="6"/>
        </w:numPr>
        <w:spacing w:after="5" w:line="271" w:lineRule="auto"/>
        <w:ind w:right="849" w:hanging="432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Материалы в виде итоговых заключений по видам работ. </w:t>
      </w:r>
    </w:p>
    <w:p w14:paraId="37F48034" w14:textId="77777777" w:rsidR="006C13B9" w:rsidRDefault="006C13B9" w:rsidP="006C13B9">
      <w:pPr>
        <w:numPr>
          <w:ilvl w:val="0"/>
          <w:numId w:val="6"/>
        </w:numPr>
        <w:spacing w:after="5" w:line="400" w:lineRule="auto"/>
        <w:ind w:right="849" w:hanging="432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Журнал регистрации индивидуальных консультаций в ситуации анонимного обращения. </w:t>
      </w:r>
    </w:p>
    <w:p w14:paraId="39E71CDD" w14:textId="77777777" w:rsidR="006C13B9" w:rsidRDefault="006C13B9" w:rsidP="006C13B9">
      <w:pPr>
        <w:numPr>
          <w:ilvl w:val="0"/>
          <w:numId w:val="6"/>
        </w:numPr>
        <w:spacing w:after="179" w:line="271" w:lineRule="auto"/>
        <w:ind w:right="849" w:hanging="432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Представление педагога-психолога для школьного консилиума </w:t>
      </w:r>
      <w:r>
        <w:rPr>
          <w:rFonts w:ascii="Times New Roman" w:eastAsia="Times New Roman" w:hAnsi="Times New Roman" w:cs="Times New Roman"/>
          <w:sz w:val="24"/>
        </w:rPr>
        <w:t xml:space="preserve">(Форма № 12). </w:t>
      </w:r>
    </w:p>
    <w:p w14:paraId="724B192F" w14:textId="77777777" w:rsidR="006C13B9" w:rsidRDefault="006C13B9" w:rsidP="006C13B9">
      <w:pPr>
        <w:numPr>
          <w:ilvl w:val="0"/>
          <w:numId w:val="6"/>
        </w:numPr>
        <w:spacing w:after="174" w:line="271" w:lineRule="auto"/>
        <w:ind w:right="849" w:hanging="432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Выписка из медицинской карты (Форма № 13). </w:t>
      </w:r>
    </w:p>
    <w:p w14:paraId="4612042E" w14:textId="77777777" w:rsidR="006C13B9" w:rsidRDefault="006C13B9" w:rsidP="006C13B9">
      <w:pPr>
        <w:numPr>
          <w:ilvl w:val="0"/>
          <w:numId w:val="6"/>
        </w:numPr>
        <w:spacing w:after="0" w:line="302" w:lineRule="auto"/>
        <w:ind w:right="849" w:hanging="432"/>
        <w:jc w:val="both"/>
      </w:pPr>
      <w:r>
        <w:rPr>
          <w:rFonts w:ascii="Times New Roman" w:eastAsia="Times New Roman" w:hAnsi="Times New Roman" w:cs="Times New Roman"/>
          <w:sz w:val="28"/>
        </w:rPr>
        <w:t>Примерная схема психолого-педагогической характеристики (Форма № 15). 19.</w:t>
      </w:r>
      <w:r>
        <w:rPr>
          <w:rFonts w:ascii="Arial" w:eastAsia="Arial" w:hAnsi="Arial" w:cs="Arial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 xml:space="preserve">Формы документации по созданию и организации работы психолого-медикопедагогического консилиума  (ПМПк) образовательного учреждения (Формы № 16 - 21). </w:t>
      </w:r>
    </w:p>
    <w:p w14:paraId="3C3725F6" w14:textId="77777777" w:rsidR="006C13B9" w:rsidRDefault="006C13B9" w:rsidP="006C13B9">
      <w:pPr>
        <w:spacing w:after="0"/>
        <w:ind w:right="339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2AB8329F" w14:textId="77777777" w:rsidR="00A853C4" w:rsidRDefault="00A853C4"/>
    <w:sectPr w:rsidR="00A853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AE998E" w14:textId="77777777" w:rsidR="00DE2A73" w:rsidRDefault="00DE2A73">
      <w:pPr>
        <w:spacing w:after="0" w:line="240" w:lineRule="auto"/>
      </w:pPr>
      <w:r>
        <w:separator/>
      </w:r>
    </w:p>
  </w:endnote>
  <w:endnote w:type="continuationSeparator" w:id="0">
    <w:p w14:paraId="1896EF3B" w14:textId="77777777" w:rsidR="00DE2A73" w:rsidRDefault="00DE2A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BF520B" w14:textId="77777777" w:rsidR="00DE2A73" w:rsidRDefault="00DE2A73">
      <w:pPr>
        <w:spacing w:after="0" w:line="240" w:lineRule="auto"/>
      </w:pPr>
      <w:r>
        <w:separator/>
      </w:r>
    </w:p>
  </w:footnote>
  <w:footnote w:type="continuationSeparator" w:id="0">
    <w:p w14:paraId="49C18044" w14:textId="77777777" w:rsidR="00DE2A73" w:rsidRDefault="00DE2A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8D0340" w14:textId="77777777" w:rsidR="00BE5FF3" w:rsidRDefault="00DE2A7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2EF99F" w14:textId="77777777" w:rsidR="00BE5FF3" w:rsidRDefault="00253C69">
    <w:pPr>
      <w:spacing w:after="0"/>
      <w:ind w:left="1791"/>
    </w:pPr>
    <w:r>
      <w:rPr>
        <w:rFonts w:ascii="Segoe UI Symbol" w:eastAsia="Segoe UI Symbol" w:hAnsi="Segoe UI Symbol" w:cs="Segoe UI Symbol"/>
        <w:sz w:val="28"/>
      </w:rPr>
      <w:t></w:t>
    </w:r>
    <w:r>
      <w:rPr>
        <w:rFonts w:ascii="Arial" w:eastAsia="Arial" w:hAnsi="Arial" w:cs="Arial"/>
        <w:sz w:val="28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64E263" w14:textId="77777777" w:rsidR="00BE5FF3" w:rsidRDefault="00DE2A73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5A0682" w14:textId="77777777" w:rsidR="006C13B9" w:rsidRDefault="006C13B9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ED9052" w14:textId="77777777" w:rsidR="006C13B9" w:rsidRDefault="006C13B9">
    <w:pPr>
      <w:spacing w:after="0"/>
      <w:ind w:left="1791"/>
    </w:pPr>
    <w:r>
      <w:rPr>
        <w:rFonts w:ascii="Segoe UI Symbol" w:eastAsia="Segoe UI Symbol" w:hAnsi="Segoe UI Symbol" w:cs="Segoe UI Symbol"/>
        <w:sz w:val="28"/>
      </w:rPr>
      <w:t></w:t>
    </w:r>
    <w:r>
      <w:rPr>
        <w:rFonts w:ascii="Arial" w:eastAsia="Arial" w:hAnsi="Arial" w:cs="Arial"/>
        <w:sz w:val="28"/>
      </w:rPr>
      <w:t xml:space="preserve"> 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9F0A07" w14:textId="77777777" w:rsidR="006C13B9" w:rsidRDefault="006C13B9">
    <w:pPr>
      <w:spacing w:after="0"/>
      <w:ind w:left="1791"/>
    </w:pPr>
    <w:r>
      <w:rPr>
        <w:rFonts w:ascii="Segoe UI Symbol" w:eastAsia="Segoe UI Symbol" w:hAnsi="Segoe UI Symbol" w:cs="Segoe UI Symbol"/>
        <w:sz w:val="28"/>
      </w:rPr>
      <w:t></w:t>
    </w:r>
    <w:r>
      <w:rPr>
        <w:rFonts w:ascii="Arial" w:eastAsia="Arial" w:hAnsi="Arial" w:cs="Arial"/>
        <w:sz w:val="28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6E039B"/>
    <w:multiLevelType w:val="hybridMultilevel"/>
    <w:tmpl w:val="FF90C9B8"/>
    <w:lvl w:ilvl="0" w:tplc="2ED02EA2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7CA61E4">
      <w:start w:val="1"/>
      <w:numFmt w:val="bullet"/>
      <w:lvlText w:val="-"/>
      <w:lvlJc w:val="left"/>
      <w:pPr>
        <w:ind w:left="8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BD8D200">
      <w:start w:val="1"/>
      <w:numFmt w:val="bullet"/>
      <w:lvlText w:val="▪"/>
      <w:lvlJc w:val="left"/>
      <w:pPr>
        <w:ind w:left="27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A66AD8E">
      <w:start w:val="1"/>
      <w:numFmt w:val="bullet"/>
      <w:lvlText w:val="•"/>
      <w:lvlJc w:val="left"/>
      <w:pPr>
        <w:ind w:left="34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782C1D4">
      <w:start w:val="1"/>
      <w:numFmt w:val="bullet"/>
      <w:lvlText w:val="o"/>
      <w:lvlJc w:val="left"/>
      <w:pPr>
        <w:ind w:left="41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DC6D46E">
      <w:start w:val="1"/>
      <w:numFmt w:val="bullet"/>
      <w:lvlText w:val="▪"/>
      <w:lvlJc w:val="left"/>
      <w:pPr>
        <w:ind w:left="49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5DCBF86">
      <w:start w:val="1"/>
      <w:numFmt w:val="bullet"/>
      <w:lvlText w:val="•"/>
      <w:lvlJc w:val="left"/>
      <w:pPr>
        <w:ind w:left="56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8524748">
      <w:start w:val="1"/>
      <w:numFmt w:val="bullet"/>
      <w:lvlText w:val="o"/>
      <w:lvlJc w:val="left"/>
      <w:pPr>
        <w:ind w:left="63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110B384">
      <w:start w:val="1"/>
      <w:numFmt w:val="bullet"/>
      <w:lvlText w:val="▪"/>
      <w:lvlJc w:val="left"/>
      <w:pPr>
        <w:ind w:left="70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9CF26CD"/>
    <w:multiLevelType w:val="hybridMultilevel"/>
    <w:tmpl w:val="69102552"/>
    <w:lvl w:ilvl="0" w:tplc="36C6A08E">
      <w:start w:val="1"/>
      <w:numFmt w:val="bullet"/>
      <w:lvlText w:val=""/>
      <w:lvlJc w:val="left"/>
      <w:pPr>
        <w:ind w:left="3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F2073C0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A16387E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EC89F50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C366B30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D5E19D0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220B89E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36435A0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36E21E0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8874C8F"/>
    <w:multiLevelType w:val="hybridMultilevel"/>
    <w:tmpl w:val="89E49A00"/>
    <w:lvl w:ilvl="0" w:tplc="8CC04048">
      <w:start w:val="2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7D6104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C6E778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5D22AE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5E6909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E245D5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7E6880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BA275A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ABE0F9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6BD52CA"/>
    <w:multiLevelType w:val="hybridMultilevel"/>
    <w:tmpl w:val="8D1CED40"/>
    <w:lvl w:ilvl="0" w:tplc="60341FB0">
      <w:start w:val="1"/>
      <w:numFmt w:val="bullet"/>
      <w:lvlText w:val="•"/>
      <w:lvlJc w:val="left"/>
      <w:pPr>
        <w:ind w:left="215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0EEC336">
      <w:start w:val="1"/>
      <w:numFmt w:val="bullet"/>
      <w:lvlText w:val="o"/>
      <w:lvlJc w:val="left"/>
      <w:pPr>
        <w:ind w:left="27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51ACADC">
      <w:start w:val="1"/>
      <w:numFmt w:val="bullet"/>
      <w:lvlText w:val="▪"/>
      <w:lvlJc w:val="left"/>
      <w:pPr>
        <w:ind w:left="34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A8EE93E">
      <w:start w:val="1"/>
      <w:numFmt w:val="bullet"/>
      <w:lvlText w:val="•"/>
      <w:lvlJc w:val="left"/>
      <w:pPr>
        <w:ind w:left="41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AF66942">
      <w:start w:val="1"/>
      <w:numFmt w:val="bullet"/>
      <w:lvlText w:val="o"/>
      <w:lvlJc w:val="left"/>
      <w:pPr>
        <w:ind w:left="48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A10C304">
      <w:start w:val="1"/>
      <w:numFmt w:val="bullet"/>
      <w:lvlText w:val="▪"/>
      <w:lvlJc w:val="left"/>
      <w:pPr>
        <w:ind w:left="55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4882ACA">
      <w:start w:val="1"/>
      <w:numFmt w:val="bullet"/>
      <w:lvlText w:val="•"/>
      <w:lvlJc w:val="left"/>
      <w:pPr>
        <w:ind w:left="63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CE847CC">
      <w:start w:val="1"/>
      <w:numFmt w:val="bullet"/>
      <w:lvlText w:val="o"/>
      <w:lvlJc w:val="left"/>
      <w:pPr>
        <w:ind w:left="70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A2C7838">
      <w:start w:val="1"/>
      <w:numFmt w:val="bullet"/>
      <w:lvlText w:val="▪"/>
      <w:lvlJc w:val="left"/>
      <w:pPr>
        <w:ind w:left="77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64391BC6"/>
    <w:multiLevelType w:val="hybridMultilevel"/>
    <w:tmpl w:val="8690CD5E"/>
    <w:lvl w:ilvl="0" w:tplc="352E9EB2">
      <w:start w:val="1"/>
      <w:numFmt w:val="bullet"/>
      <w:lvlText w:val="•"/>
      <w:lvlJc w:val="left"/>
      <w:pPr>
        <w:ind w:left="215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A80165A">
      <w:start w:val="1"/>
      <w:numFmt w:val="bullet"/>
      <w:lvlText w:val="o"/>
      <w:lvlJc w:val="left"/>
      <w:pPr>
        <w:ind w:left="20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F4E5CCA">
      <w:start w:val="1"/>
      <w:numFmt w:val="bullet"/>
      <w:lvlText w:val="▪"/>
      <w:lvlJc w:val="left"/>
      <w:pPr>
        <w:ind w:left="276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ADAAA8A">
      <w:start w:val="1"/>
      <w:numFmt w:val="bullet"/>
      <w:lvlText w:val="•"/>
      <w:lvlJc w:val="left"/>
      <w:pPr>
        <w:ind w:left="34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7FCD08C">
      <w:start w:val="1"/>
      <w:numFmt w:val="bullet"/>
      <w:lvlText w:val="o"/>
      <w:lvlJc w:val="left"/>
      <w:pPr>
        <w:ind w:left="420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76CF026">
      <w:start w:val="1"/>
      <w:numFmt w:val="bullet"/>
      <w:lvlText w:val="▪"/>
      <w:lvlJc w:val="left"/>
      <w:pPr>
        <w:ind w:left="492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0802C2C">
      <w:start w:val="1"/>
      <w:numFmt w:val="bullet"/>
      <w:lvlText w:val="•"/>
      <w:lvlJc w:val="left"/>
      <w:pPr>
        <w:ind w:left="564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A1888F4">
      <w:start w:val="1"/>
      <w:numFmt w:val="bullet"/>
      <w:lvlText w:val="o"/>
      <w:lvlJc w:val="left"/>
      <w:pPr>
        <w:ind w:left="636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44CF466">
      <w:start w:val="1"/>
      <w:numFmt w:val="bullet"/>
      <w:lvlText w:val="▪"/>
      <w:lvlJc w:val="left"/>
      <w:pPr>
        <w:ind w:left="708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68C9280C"/>
    <w:multiLevelType w:val="hybridMultilevel"/>
    <w:tmpl w:val="22CC3BB2"/>
    <w:lvl w:ilvl="0" w:tplc="83F4CA10">
      <w:start w:val="5"/>
      <w:numFmt w:val="decimal"/>
      <w:lvlText w:val="%1."/>
      <w:lvlJc w:val="left"/>
      <w:pPr>
        <w:ind w:left="4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B20E9F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5B6DAB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2CEBCA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55C923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6A2EA5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B6039E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89CDFE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3AA106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1037"/>
    <w:rsid w:val="00161037"/>
    <w:rsid w:val="00253C69"/>
    <w:rsid w:val="002F3BB9"/>
    <w:rsid w:val="006C13B9"/>
    <w:rsid w:val="008D6D75"/>
    <w:rsid w:val="00A853C4"/>
    <w:rsid w:val="00C34E7C"/>
    <w:rsid w:val="00DE2A73"/>
    <w:rsid w:val="00F512C6"/>
    <w:rsid w:val="00F62735"/>
    <w:rsid w:val="00F81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29D11C"/>
  <w15:chartTrackingRefBased/>
  <w15:docId w15:val="{6BB72EF8-3015-48B2-B3F4-6C58068939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1037"/>
    <w:rPr>
      <w:rFonts w:ascii="Calibri" w:eastAsia="Calibri" w:hAnsi="Calibri" w:cs="Calibri"/>
      <w:color w:val="00000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6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5.xml"/><Relationship Id="rId5" Type="http://schemas.openxmlformats.org/officeDocument/2006/relationships/footnotes" Target="footnotes.xml"/><Relationship Id="rId10" Type="http://schemas.openxmlformats.org/officeDocument/2006/relationships/header" Target="header4.xml"/><Relationship Id="rId4" Type="http://schemas.openxmlformats.org/officeDocument/2006/relationships/webSettings" Target="webSettings.xml"/><Relationship Id="rId9" Type="http://schemas.openxmlformats.org/officeDocument/2006/relationships/header" Target="header3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7</Pages>
  <Words>1015</Words>
  <Characters>5788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Zerocool</dc:creator>
  <cp:keywords/>
  <dc:description/>
  <cp:lastModifiedBy>Елена Шубенкова</cp:lastModifiedBy>
  <cp:revision>6</cp:revision>
  <dcterms:created xsi:type="dcterms:W3CDTF">2025-06-19T13:54:00Z</dcterms:created>
  <dcterms:modified xsi:type="dcterms:W3CDTF">2026-03-31T17:22:00Z</dcterms:modified>
</cp:coreProperties>
</file>