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8AA" w:rsidRPr="006538AA" w:rsidRDefault="006538AA" w:rsidP="006538AA">
      <w:pPr>
        <w:pStyle w:val="1"/>
        <w:spacing w:line="360" w:lineRule="auto"/>
        <w:ind w:firstLine="709"/>
        <w:jc w:val="both"/>
        <w:rPr>
          <w:sz w:val="28"/>
          <w:szCs w:val="28"/>
        </w:rPr>
      </w:pPr>
      <w:bookmarkStart w:id="0" w:name="_GoBack"/>
      <w:r w:rsidRPr="006538AA">
        <w:rPr>
          <w:sz w:val="28"/>
          <w:szCs w:val="28"/>
        </w:rPr>
        <w:t xml:space="preserve">                                  Как выявить агрессивного ребенка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 xml:space="preserve">Агрессивные дети нуждаются в понимании и поддержке взрослых, поэтому главная наша задача заключается не 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в том, чтобы поставить «точный» диагноз и тем более «при</w:t>
      </w:r>
      <w:r w:rsidRPr="006538AA">
        <w:rPr>
          <w:sz w:val="28"/>
          <w:szCs w:val="28"/>
        </w:rPr>
        <w:softHyphen/>
        <w:t>клеить ярмо», а в оказании посильной и своевременной помощи ребенку.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Как правило, для воспитателей и учителей не состав</w:t>
      </w:r>
      <w:r w:rsidRPr="006538AA">
        <w:rPr>
          <w:sz w:val="28"/>
          <w:szCs w:val="28"/>
        </w:rPr>
        <w:softHyphen/>
        <w:t>ляет труда определить, у кого из детей повышен уровень агрессивное!». Но в спорных случаях можно воспользоваться критериями определения агрессивности, которые разрабо</w:t>
      </w:r>
      <w:r w:rsidRPr="006538AA">
        <w:rPr>
          <w:sz w:val="28"/>
          <w:szCs w:val="28"/>
        </w:rPr>
        <w:softHyphen/>
        <w:t xml:space="preserve">таны американскими психологами М. </w:t>
      </w:r>
      <w:proofErr w:type="spellStart"/>
      <w:r w:rsidRPr="006538AA">
        <w:rPr>
          <w:sz w:val="28"/>
          <w:szCs w:val="28"/>
        </w:rPr>
        <w:t>Алворд</w:t>
      </w:r>
      <w:proofErr w:type="spellEnd"/>
      <w:r w:rsidRPr="006538AA">
        <w:rPr>
          <w:sz w:val="28"/>
          <w:szCs w:val="28"/>
        </w:rPr>
        <w:t xml:space="preserve"> и П. Бейкер.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i/>
          <w:sz w:val="28"/>
          <w:szCs w:val="28"/>
        </w:rPr>
        <w:t>Критерии агрессивности (схема наблюдения за ребенком)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i/>
          <w:sz w:val="28"/>
          <w:szCs w:val="28"/>
        </w:rPr>
        <w:t>Ребенок: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1. Часто теряет контроль над собой.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2. Часто спорит, ругается со взрослыми.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3. Часто отказывается выполнять правила.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 xml:space="preserve">4. Часто </w:t>
      </w:r>
      <w:proofErr w:type="gramStart"/>
      <w:r w:rsidRPr="006538AA">
        <w:rPr>
          <w:sz w:val="28"/>
          <w:szCs w:val="28"/>
        </w:rPr>
        <w:t>специально  раздражает</w:t>
      </w:r>
      <w:proofErr w:type="gramEnd"/>
      <w:r w:rsidRPr="006538AA">
        <w:rPr>
          <w:sz w:val="28"/>
          <w:szCs w:val="28"/>
        </w:rPr>
        <w:t xml:space="preserve"> людей.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5. Часто винит других в своих ошибках.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6. Часто сердится и отказывается сделать что-либо.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7. Часто завистлив, мстителен.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8. Чувствителен, очень быстро реагирует на различные действия окружающих (детей и взрослых), которые нередко раздражают его.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Предположить, что ребенок агрессивен можно лишь в том случае, если в течение не менее чем 6 месяцев в его поведении проявлялись хотя бы 4 из 8 перечисленных признаков.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Ребенку, в поведении которого наблюдается большое количество признаков агрессивности, необходима помощь специалиста психолога или врача.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Кроме того, с целью выявления агрессивности у ре</w:t>
      </w:r>
      <w:r w:rsidRPr="006538AA">
        <w:rPr>
          <w:sz w:val="28"/>
          <w:szCs w:val="28"/>
        </w:rPr>
        <w:softHyphen/>
        <w:t>бенка в группе детского сада или в классе можно использовать специальную анкету, разработанную для воспитателей (Лаврентьева Г. П., Титаренко Т. М., 1992).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6538AA">
        <w:rPr>
          <w:i/>
          <w:sz w:val="28"/>
          <w:szCs w:val="28"/>
        </w:rPr>
        <w:lastRenderedPageBreak/>
        <w:t>Критерии агрессивности у ребенка (анкета)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1. Временами кажется, что в него вселился злой дух.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2. Он не может промолчать, когда чем-то недоволен.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3. Когда кто-то причиняет ему зло, он обязательно стара</w:t>
      </w:r>
      <w:r w:rsidRPr="006538AA">
        <w:rPr>
          <w:sz w:val="28"/>
          <w:szCs w:val="28"/>
        </w:rPr>
        <w:softHyphen/>
        <w:t>ется отплатить тем же.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4. Иногда ему без всякой причины хочется выругаться.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5. Бывает, что он с удовольствием ломает игрушки, что-то разбивает, потрошит.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6. Иногда он так настаивает на чем-то, что окружающие теряют терпение.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7. Он не прочь подразнить животных.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8. Переспорить его трудно.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9. Очень сердится, когда ему кажется, что кто-то над ним подшучивает.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10. Иногда у него вспыхивает желание сделать что-то пло</w:t>
      </w:r>
      <w:r w:rsidRPr="006538AA">
        <w:rPr>
          <w:sz w:val="28"/>
          <w:szCs w:val="28"/>
        </w:rPr>
        <w:softHyphen/>
        <w:t>хое, шокирующее окружающих.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11. В ответ на обычные распоряжения стремится сделать все наоборот.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12. Часто не по возрасту ворчлив.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13. Воспринимает себя как самостоятельного и решитель</w:t>
      </w:r>
      <w:r w:rsidRPr="006538AA">
        <w:rPr>
          <w:sz w:val="28"/>
          <w:szCs w:val="28"/>
        </w:rPr>
        <w:softHyphen/>
        <w:t>ного.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14. Любит быть первым, командовать, подчинять себе других.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15. Неудачи вызывают у него сильное раздражение, же</w:t>
      </w:r>
      <w:r w:rsidRPr="006538AA">
        <w:rPr>
          <w:sz w:val="28"/>
          <w:szCs w:val="28"/>
        </w:rPr>
        <w:softHyphen/>
        <w:t>лание найти виноватых.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16. Легко ссорится, вступает в драку.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17. Старается общаться с младшими и физически более слабыми.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18. У него нередки приступы мрачной раздражительности.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19. Не считается со сверстниками, не уступает, не делится.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20. Уверен, что любое задание выполнит лучше всех.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Положительный ответ на каждое предложенное утвер</w:t>
      </w:r>
      <w:r w:rsidRPr="006538AA">
        <w:rPr>
          <w:sz w:val="28"/>
          <w:szCs w:val="28"/>
        </w:rPr>
        <w:softHyphen/>
        <w:t>ждение оценивается в 1 балл.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lastRenderedPageBreak/>
        <w:t>Высокая агрессивность — 15—20 баллов.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Средняя агрессивность —7—14 баллов.</w:t>
      </w:r>
    </w:p>
    <w:p w:rsidR="006538AA" w:rsidRPr="006538AA" w:rsidRDefault="006538AA" w:rsidP="006538AA">
      <w:pPr>
        <w:spacing w:line="360" w:lineRule="auto"/>
        <w:ind w:firstLine="709"/>
        <w:jc w:val="both"/>
        <w:rPr>
          <w:sz w:val="28"/>
          <w:szCs w:val="28"/>
        </w:rPr>
      </w:pPr>
      <w:r w:rsidRPr="006538AA">
        <w:rPr>
          <w:sz w:val="28"/>
          <w:szCs w:val="28"/>
        </w:rPr>
        <w:t>Низкая агрессивность —1—6 баллов.</w:t>
      </w:r>
    </w:p>
    <w:p w:rsidR="006538AA" w:rsidRPr="006538AA" w:rsidRDefault="006538AA" w:rsidP="006538AA">
      <w:pPr>
        <w:pStyle w:val="a3"/>
        <w:spacing w:line="360" w:lineRule="auto"/>
        <w:ind w:firstLine="709"/>
        <w:jc w:val="both"/>
        <w:rPr>
          <w:szCs w:val="28"/>
        </w:rPr>
      </w:pPr>
      <w:r w:rsidRPr="006538AA">
        <w:rPr>
          <w:szCs w:val="28"/>
        </w:rPr>
        <w:t>Мы приводим данные критерии для того, чтобы вос</w:t>
      </w:r>
      <w:r w:rsidRPr="006538AA">
        <w:rPr>
          <w:szCs w:val="28"/>
        </w:rPr>
        <w:softHyphen/>
        <w:t>питатель или учитель, выявив агрессивного ребенка, в даль</w:t>
      </w:r>
      <w:r w:rsidRPr="006538AA">
        <w:rPr>
          <w:szCs w:val="28"/>
        </w:rPr>
        <w:softHyphen/>
        <w:t>нейшем смог выработать свою стратегию поведения с ним, помог ему адаптироваться в жизни.</w:t>
      </w:r>
    </w:p>
    <w:bookmarkEnd w:id="0"/>
    <w:p w:rsidR="002904BC" w:rsidRDefault="002904BC"/>
    <w:sectPr w:rsidR="00290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8AA"/>
    <w:rsid w:val="002904BC"/>
    <w:rsid w:val="0065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2E2EDF-30A9-41D9-AE1D-EDD93B91A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38AA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538AA"/>
    <w:pPr>
      <w:keepNext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38AA"/>
    <w:rPr>
      <w:rFonts w:eastAsia="Times New Roman" w:cs="Times New Roman"/>
      <w:b/>
      <w:sz w:val="36"/>
      <w:szCs w:val="20"/>
      <w:lang w:eastAsia="ru-RU"/>
    </w:rPr>
  </w:style>
  <w:style w:type="paragraph" w:styleId="a3">
    <w:name w:val="Body Text Indent"/>
    <w:basedOn w:val="a"/>
    <w:link w:val="a4"/>
    <w:rsid w:val="006538AA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538AA"/>
    <w:rPr>
      <w:rFonts w:eastAsia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2026-06-18T12:41:00Z</dcterms:created>
  <dcterms:modified xsi:type="dcterms:W3CDTF">2026-06-18T12:41:00Z</dcterms:modified>
</cp:coreProperties>
</file>